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B1" w:rsidRDefault="006E37CA" w:rsidP="006E37CA">
      <w:pPr>
        <w:jc w:val="both"/>
      </w:pPr>
      <w:r w:rsidRPr="006E37CA">
        <w:rPr>
          <w:noProof/>
          <w:lang w:eastAsia="it-IT"/>
        </w:rPr>
        <w:drawing>
          <wp:inline distT="0" distB="0" distL="0" distR="0">
            <wp:extent cx="419100" cy="449580"/>
            <wp:effectExtent l="0" t="0" r="0" b="7620"/>
            <wp:docPr id="1" name="Immagine 1" descr="C:\Users\Anna\Downloads\logo_manu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wnloads\logo_manuz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879B1" w:rsidRDefault="009879B1" w:rsidP="006E37CA">
      <w:pPr>
        <w:jc w:val="both"/>
      </w:pPr>
    </w:p>
    <w:p w:rsidR="006E37CA" w:rsidRPr="006E37CA" w:rsidRDefault="006E37CA" w:rsidP="006E37CA">
      <w:pPr>
        <w:jc w:val="both"/>
        <w:rPr>
          <w:sz w:val="24"/>
          <w:szCs w:val="24"/>
        </w:rPr>
      </w:pPr>
      <w:bookmarkStart w:id="0" w:name="_GoBack"/>
      <w:bookmarkEnd w:id="0"/>
      <w:r w:rsidRPr="006E37CA">
        <w:rPr>
          <w:sz w:val="24"/>
          <w:szCs w:val="24"/>
        </w:rPr>
        <w:t>Nel nostro istituto</w:t>
      </w:r>
      <w:r w:rsidR="00DE009F">
        <w:rPr>
          <w:sz w:val="24"/>
          <w:szCs w:val="24"/>
        </w:rPr>
        <w:t xml:space="preserve">, ”Aldo Manuzio” di Latina Scalo, </w:t>
      </w:r>
      <w:r w:rsidRPr="006E37CA">
        <w:rPr>
          <w:sz w:val="24"/>
          <w:szCs w:val="24"/>
        </w:rPr>
        <w:t xml:space="preserve"> il progetto</w:t>
      </w:r>
      <w:r w:rsidR="00DE009F">
        <w:rPr>
          <w:sz w:val="24"/>
          <w:szCs w:val="24"/>
        </w:rPr>
        <w:t xml:space="preserve"> nella scuola primaria</w:t>
      </w:r>
      <w:r w:rsidRPr="006E37CA">
        <w:rPr>
          <w:sz w:val="24"/>
          <w:szCs w:val="24"/>
        </w:rPr>
        <w:t xml:space="preserve"> è stato accolto e condiviso sin dall’inizio con entusiasmo, nonostante alcune perplessità iniziali. Fra i tanti obiettivi fissati nel progetto, abbiamo privilegiato l’aspetto dell’inclusione, in modo tale che ognuno si sentisse protagonista/interprete del viaggio (lettura) scelto. Il   viaggio è proseguito in molti casi, nonostante il </w:t>
      </w:r>
      <w:proofErr w:type="spellStart"/>
      <w:r w:rsidRPr="006E37CA">
        <w:rPr>
          <w:sz w:val="24"/>
          <w:szCs w:val="24"/>
        </w:rPr>
        <w:t>lockdown</w:t>
      </w:r>
      <w:proofErr w:type="spellEnd"/>
      <w:r w:rsidRPr="006E37CA">
        <w:rPr>
          <w:sz w:val="24"/>
          <w:szCs w:val="24"/>
        </w:rPr>
        <w:t>, ritenendolo un mezzo per sentire la vicinanza della scuola e quindi vivere la “normalità” malgrado la distanza.</w:t>
      </w:r>
    </w:p>
    <w:p w:rsidR="006E37CA" w:rsidRDefault="006E37CA"/>
    <w:p w:rsidR="00C5751A" w:rsidRDefault="00DE3DE1">
      <w:r>
        <w:t xml:space="preserve"> </w:t>
      </w:r>
    </w:p>
    <w:sectPr w:rsidR="00C57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1"/>
    <w:rsid w:val="000C60E1"/>
    <w:rsid w:val="00267162"/>
    <w:rsid w:val="006E37CA"/>
    <w:rsid w:val="008E69D9"/>
    <w:rsid w:val="00952AE4"/>
    <w:rsid w:val="009879B1"/>
    <w:rsid w:val="00C5751A"/>
    <w:rsid w:val="00DE009F"/>
    <w:rsid w:val="00D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LANZIDEIG</cp:lastModifiedBy>
  <cp:revision>3</cp:revision>
  <dcterms:created xsi:type="dcterms:W3CDTF">2020-05-21T13:48:00Z</dcterms:created>
  <dcterms:modified xsi:type="dcterms:W3CDTF">2020-06-15T13:51:00Z</dcterms:modified>
</cp:coreProperties>
</file>